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39" w:rsidRDefault="00E10839" w:rsidP="00890682">
      <w:pPr>
        <w:spacing w:after="120" w:line="0" w:lineRule="atLeast"/>
        <w:jc w:val="center"/>
        <w:rPr>
          <w:rFonts w:ascii="Times New Roman" w:eastAsia="ＤＦ特太ゴシック体" w:hAnsi="Times New Roman" w:cs="Times New Roman"/>
          <w:b/>
          <w:sz w:val="28"/>
          <w:szCs w:val="28"/>
          <w:u w:val="double"/>
        </w:rPr>
      </w:pPr>
      <w:r w:rsidRPr="00890682">
        <w:rPr>
          <w:rFonts w:ascii="Times New Roman" w:eastAsia="ＤＦ特太ゴシック体" w:hAnsi="Times New Roman" w:cs="Times New Roman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CA01" wp14:editId="22DE74DD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6675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3.75pt;width:5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" filled="f" strokecolor="black [3213]" strokeweight="1.5pt"/>
            </w:pict>
          </mc:Fallback>
        </mc:AlternateContent>
      </w:r>
    </w:p>
    <w:p w:rsidR="00890682" w:rsidRPr="00890682" w:rsidRDefault="00890682" w:rsidP="00890682">
      <w:pPr>
        <w:spacing w:after="120" w:line="0" w:lineRule="atLeast"/>
        <w:jc w:val="center"/>
        <w:rPr>
          <w:rFonts w:ascii="Times New Roman" w:eastAsia="ＤＦ特太ゴシック体" w:hAnsi="Times New Roman" w:cs="Times New Roman"/>
          <w:b/>
          <w:sz w:val="28"/>
          <w:szCs w:val="28"/>
          <w:u w:val="double"/>
        </w:rPr>
      </w:pPr>
      <w:r w:rsidRPr="00890682">
        <w:rPr>
          <w:rFonts w:ascii="Times New Roman" w:eastAsia="ＤＦ特太ゴシック体" w:hAnsi="Times New Roman" w:cs="Times New Roman" w:hint="eastAsia"/>
          <w:b/>
          <w:sz w:val="28"/>
          <w:szCs w:val="28"/>
          <w:u w:val="double"/>
        </w:rPr>
        <w:t xml:space="preserve">THIS FORM IS REQUIRED OF </w:t>
      </w:r>
      <w:r w:rsidRPr="00E10839">
        <w:rPr>
          <w:rFonts w:ascii="Times New Roman" w:eastAsia="ＤＦ特太ゴシック体" w:hAnsi="Times New Roman" w:cs="Times New Roman" w:hint="eastAsia"/>
          <w:b/>
          <w:i/>
          <w:sz w:val="28"/>
          <w:szCs w:val="28"/>
          <w:u w:val="double"/>
        </w:rPr>
        <w:t>ALL</w:t>
      </w:r>
      <w:r w:rsidRPr="00890682">
        <w:rPr>
          <w:rFonts w:ascii="Times New Roman" w:eastAsia="ＤＦ特太ゴシック体" w:hAnsi="Times New Roman" w:cs="Times New Roman" w:hint="eastAsia"/>
          <w:b/>
          <w:sz w:val="28"/>
          <w:szCs w:val="28"/>
          <w:u w:val="double"/>
        </w:rPr>
        <w:t xml:space="preserve"> EXCHANGE STUDENTS (JEP-J AND JEP-E)</w:t>
      </w:r>
    </w:p>
    <w:p w:rsidR="00890682" w:rsidRDefault="00890682" w:rsidP="00890682">
      <w:pPr>
        <w:spacing w:after="120" w:line="0" w:lineRule="atLeast"/>
        <w:jc w:val="center"/>
        <w:rPr>
          <w:rFonts w:ascii="Times New Roman" w:eastAsia="ＤＦ特太ゴシック体" w:hAnsi="Times New Roman" w:cs="Times New Roman"/>
          <w:b/>
          <w:sz w:val="24"/>
          <w:szCs w:val="24"/>
        </w:rPr>
      </w:pPr>
      <w:r w:rsidRPr="00890682">
        <w:rPr>
          <w:rFonts w:ascii="Times New Roman" w:eastAsia="ＤＦ特太ゴシック体" w:hAnsi="Times New Roman" w:cs="Times New Roman" w:hint="eastAsia"/>
          <w:b/>
          <w:sz w:val="24"/>
          <w:szCs w:val="24"/>
        </w:rPr>
        <w:t>Please refer to the explanation provided separately on our website, in your preferred language.</w:t>
      </w:r>
    </w:p>
    <w:p w:rsidR="00890682" w:rsidRPr="00E10839" w:rsidRDefault="00890682" w:rsidP="00890682">
      <w:pPr>
        <w:spacing w:after="120" w:line="0" w:lineRule="atLeast"/>
        <w:jc w:val="center"/>
        <w:rPr>
          <w:rFonts w:ascii="Times New Roman" w:eastAsia="ＤＦ特太ゴシック体" w:hAnsi="Times New Roman" w:cs="Times New Roman"/>
          <w:b/>
          <w:i/>
          <w:sz w:val="24"/>
          <w:szCs w:val="24"/>
        </w:rPr>
      </w:pPr>
      <w:r w:rsidRPr="00E10839">
        <w:rPr>
          <w:rFonts w:ascii="Times New Roman" w:eastAsia="ＤＦ特太ゴシック体" w:hAnsi="Times New Roman" w:cs="Times New Roman" w:hint="eastAsia"/>
          <w:b/>
          <w:i/>
          <w:sz w:val="24"/>
          <w:szCs w:val="24"/>
        </w:rPr>
        <w:t>Please be sure to submit this form with your Exchange Application.</w:t>
      </w:r>
    </w:p>
    <w:p w:rsidR="00F87C00" w:rsidRDefault="00F87C00" w:rsidP="00F87C00">
      <w:pPr>
        <w:adjustRightInd w:val="0"/>
        <w:spacing w:after="120" w:line="0" w:lineRule="atLeast"/>
        <w:jc w:val="center"/>
        <w:rPr>
          <w:rFonts w:ascii="Meiryo UI" w:hAnsi="Meiryo UI" w:cs="Meiryo UI"/>
          <w:b/>
          <w:sz w:val="32"/>
          <w:szCs w:val="32"/>
        </w:rPr>
      </w:pPr>
      <w:r>
        <w:rPr>
          <w:rFonts w:ascii="Meiryo UI" w:hAnsi="Meiryo UI" w:cs="Meiryo UI" w:hint="eastAsia"/>
          <w:b/>
          <w:sz w:val="32"/>
          <w:szCs w:val="32"/>
        </w:rPr>
        <w:t>日本語能力</w:t>
      </w:r>
      <w:r w:rsidR="007A0CDA" w:rsidRPr="00890682">
        <w:rPr>
          <w:rFonts w:ascii="Meiryo UI" w:hAnsi="Meiryo UI" w:cs="Meiryo UI"/>
          <w:b/>
          <w:sz w:val="32"/>
          <w:szCs w:val="32"/>
        </w:rPr>
        <w:t>自己評価表</w:t>
      </w:r>
    </w:p>
    <w:p w:rsidR="00931C4E" w:rsidRPr="00890682" w:rsidRDefault="00F87C00" w:rsidP="00F87C00">
      <w:pPr>
        <w:adjustRightInd w:val="0"/>
        <w:spacing w:after="120" w:line="0" w:lineRule="atLeast"/>
        <w:jc w:val="center"/>
        <w:rPr>
          <w:rFonts w:ascii="Meiryo UI" w:hAnsi="Meiryo UI" w:cs="Meiryo UI"/>
          <w:b/>
          <w:sz w:val="32"/>
          <w:szCs w:val="32"/>
        </w:rPr>
      </w:pPr>
      <w:r w:rsidRPr="00F87C00">
        <w:rPr>
          <w:rFonts w:ascii="Meiryo UI" w:hAnsi="Meiryo UI" w:cs="Meiryo UI" w:hint="eastAsia"/>
          <w:b/>
          <w:sz w:val="32"/>
          <w:szCs w:val="32"/>
        </w:rPr>
        <w:t>（Grid for Self-Assessment of Japanese Language Skills ）</w:t>
      </w:r>
    </w:p>
    <w:p w:rsidR="00173F03" w:rsidRDefault="00173F03" w:rsidP="00F87C00">
      <w:pPr>
        <w:spacing w:line="0" w:lineRule="atLeast"/>
        <w:ind w:firstLineChars="67" w:firstLine="141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以下のサイトにある</w:t>
      </w:r>
      <w:r w:rsidR="002A40A5">
        <w:rPr>
          <w:rFonts w:asciiTheme="majorHAnsi" w:hAnsiTheme="majorHAnsi" w:cstheme="majorHAnsi" w:hint="eastAsia"/>
        </w:rPr>
        <w:t>CEFR</w:t>
      </w:r>
      <w:r w:rsidR="002A40A5">
        <w:rPr>
          <w:rFonts w:asciiTheme="majorHAnsi" w:hAnsiTheme="majorHAnsi" w:cstheme="majorHAnsi" w:hint="eastAsia"/>
        </w:rPr>
        <w:t>の</w:t>
      </w:r>
      <w:r>
        <w:rPr>
          <w:rFonts w:asciiTheme="majorHAnsi" w:hAnsiTheme="majorHAnsi" w:cstheme="majorHAnsi" w:hint="eastAsia"/>
        </w:rPr>
        <w:t>自己評価表を参考にして、自分の日本語能力を</w:t>
      </w:r>
      <w:r w:rsidR="002A40A5">
        <w:rPr>
          <w:rFonts w:asciiTheme="majorHAnsi" w:hAnsiTheme="majorHAnsi" w:cstheme="majorHAnsi" w:hint="eastAsia"/>
        </w:rPr>
        <w:t>例のように</w:t>
      </w:r>
      <w:r>
        <w:rPr>
          <w:rFonts w:asciiTheme="majorHAnsi" w:hAnsiTheme="majorHAnsi" w:cstheme="majorHAnsi" w:hint="eastAsia"/>
        </w:rPr>
        <w:t>評価してください。</w:t>
      </w:r>
    </w:p>
    <w:p w:rsidR="00BC09D1" w:rsidRPr="00890682" w:rsidRDefault="00890682" w:rsidP="00F87C00">
      <w:pPr>
        <w:spacing w:line="0" w:lineRule="atLeast"/>
        <w:ind w:leftChars="50" w:left="105" w:firstLineChars="17" w:firstLine="34"/>
        <w:rPr>
          <w:rFonts w:asciiTheme="majorHAnsi" w:hAnsiTheme="majorHAnsi" w:cstheme="majorHAnsi"/>
          <w:sz w:val="20"/>
          <w:szCs w:val="20"/>
        </w:rPr>
      </w:pPr>
      <w:r w:rsidRPr="00890682">
        <w:rPr>
          <w:rFonts w:asciiTheme="majorHAnsi" w:hAnsiTheme="majorHAnsi" w:cstheme="majorHAnsi" w:hint="eastAsia"/>
          <w:sz w:val="20"/>
          <w:szCs w:val="20"/>
        </w:rPr>
        <w:t>Referring to</w:t>
      </w:r>
      <w:r w:rsidR="00BC09D1" w:rsidRPr="00890682">
        <w:rPr>
          <w:rFonts w:asciiTheme="majorHAnsi" w:hAnsiTheme="majorHAnsi" w:cstheme="majorHAnsi"/>
          <w:sz w:val="20"/>
          <w:szCs w:val="20"/>
        </w:rPr>
        <w:t xml:space="preserve"> the CEFR Self-Assessment Grid on th</w:t>
      </w:r>
      <w:r w:rsidRPr="00890682">
        <w:rPr>
          <w:rFonts w:asciiTheme="majorHAnsi" w:hAnsiTheme="majorHAnsi" w:cstheme="majorHAnsi"/>
          <w:sz w:val="20"/>
          <w:szCs w:val="20"/>
        </w:rPr>
        <w:t>e following sites</w:t>
      </w:r>
      <w:r w:rsidR="00BC09D1" w:rsidRPr="00890682">
        <w:rPr>
          <w:rFonts w:asciiTheme="majorHAnsi" w:hAnsiTheme="majorHAnsi" w:cstheme="majorHAnsi"/>
          <w:sz w:val="20"/>
          <w:szCs w:val="20"/>
        </w:rPr>
        <w:t>, please rate your own Japanese language ability according to the example below.</w:t>
      </w:r>
      <w:r w:rsidRPr="00890682">
        <w:rPr>
          <w:rFonts w:asciiTheme="majorHAnsi" w:hAnsiTheme="majorHAnsi" w:cstheme="majorHAnsi" w:hint="eastAsia"/>
          <w:sz w:val="20"/>
          <w:szCs w:val="20"/>
        </w:rPr>
        <w:t xml:space="preserve"> (</w:t>
      </w:r>
      <w:r w:rsidRPr="00E10839">
        <w:rPr>
          <w:rFonts w:asciiTheme="majorHAnsi" w:hAnsiTheme="majorHAnsi" w:cstheme="majorHAnsi" w:hint="eastAsia"/>
          <w:i/>
          <w:sz w:val="20"/>
          <w:szCs w:val="20"/>
        </w:rPr>
        <w:t>An explanation regarding our program specifically is provided separately.</w:t>
      </w:r>
      <w:r w:rsidRPr="00890682">
        <w:rPr>
          <w:rFonts w:asciiTheme="majorHAnsi" w:hAnsiTheme="majorHAnsi" w:cstheme="majorHAnsi" w:hint="eastAsia"/>
          <w:sz w:val="20"/>
          <w:szCs w:val="20"/>
        </w:rPr>
        <w:t>)</w:t>
      </w:r>
    </w:p>
    <w:p w:rsidR="00173F03" w:rsidRPr="00173F03" w:rsidRDefault="00173F03" w:rsidP="00F87C00">
      <w:pPr>
        <w:spacing w:line="0" w:lineRule="atLeast"/>
        <w:ind w:firstLineChars="67" w:firstLine="141"/>
        <w:rPr>
          <w:rFonts w:asciiTheme="majorHAnsi" w:hAnsiTheme="majorHAnsi" w:cstheme="majorHAnsi"/>
        </w:rPr>
      </w:pPr>
    </w:p>
    <w:p w:rsidR="007A0CDA" w:rsidRPr="007A0CDA" w:rsidRDefault="007A0CDA" w:rsidP="00F87C00">
      <w:pPr>
        <w:spacing w:line="0" w:lineRule="atLeast"/>
        <w:rPr>
          <w:rFonts w:asciiTheme="majorHAnsi" w:hAnsiTheme="majorHAnsi" w:cstheme="majorHAnsi"/>
        </w:rPr>
      </w:pPr>
      <w:r w:rsidRPr="007A0CDA">
        <w:rPr>
          <w:rFonts w:asciiTheme="majorHAnsi" w:hAnsiTheme="majorHAnsi" w:cstheme="majorHAnsi"/>
        </w:rPr>
        <w:t>日本語</w:t>
      </w:r>
      <w:r w:rsidR="003F125F">
        <w:rPr>
          <w:rFonts w:asciiTheme="majorHAnsi" w:hAnsiTheme="majorHAnsi" w:cstheme="majorHAnsi" w:hint="eastAsia"/>
        </w:rPr>
        <w:t>版</w:t>
      </w:r>
      <w:r w:rsidR="00BC09D1">
        <w:rPr>
          <w:rFonts w:asciiTheme="majorHAnsi" w:hAnsiTheme="majorHAnsi" w:cstheme="majorHAnsi" w:hint="eastAsia"/>
        </w:rPr>
        <w:t xml:space="preserve"> (Japanese Version)</w:t>
      </w:r>
    </w:p>
    <w:p w:rsidR="007C2C02" w:rsidRDefault="00AB3A0F" w:rsidP="00F87C00">
      <w:pPr>
        <w:spacing w:line="0" w:lineRule="atLeast"/>
        <w:rPr>
          <w:rFonts w:asciiTheme="majorHAnsi" w:hAnsiTheme="majorHAnsi" w:cstheme="majorHAnsi"/>
        </w:rPr>
      </w:pPr>
      <w:hyperlink r:id="rId8" w:history="1">
        <w:r w:rsidR="007C2C02" w:rsidRPr="00E86B9B">
          <w:rPr>
            <w:rFonts w:ascii="Arial" w:eastAsia="ＭＳ 明朝" w:hAnsi="Arial" w:cs="Arial" w:hint="eastAsia"/>
            <w:b/>
            <w:color w:val="0000FF"/>
            <w:szCs w:val="24"/>
          </w:rPr>
          <w:t>https://jfstandard.jp/pdf/web_reference.pdf</w:t>
        </w:r>
      </w:hyperlink>
      <w:r w:rsidR="007C2C02" w:rsidRPr="00E86B9B">
        <w:rPr>
          <w:rFonts w:ascii="Century" w:eastAsia="ＭＳ 明朝" w:hAnsi="Century" w:cs="Times New Roman" w:hint="eastAsia"/>
          <w:szCs w:val="24"/>
        </w:rPr>
        <w:t xml:space="preserve">  (P68</w:t>
      </w:r>
      <w:r w:rsidR="007C2C02" w:rsidRPr="00E86B9B">
        <w:rPr>
          <w:rFonts w:ascii="Century" w:eastAsia="ＭＳ 明朝" w:hAnsi="Century" w:cs="Times New Roman" w:hint="eastAsia"/>
          <w:szCs w:val="24"/>
        </w:rPr>
        <w:t>～</w:t>
      </w:r>
      <w:r w:rsidR="007C2C02" w:rsidRPr="00E86B9B">
        <w:rPr>
          <w:rFonts w:ascii="Century" w:eastAsia="ＭＳ 明朝" w:hAnsi="Century" w:cs="Times New Roman" w:hint="eastAsia"/>
          <w:szCs w:val="24"/>
        </w:rPr>
        <w:t>P69)</w:t>
      </w:r>
    </w:p>
    <w:p w:rsidR="007A0CDA" w:rsidRPr="007A0CDA" w:rsidRDefault="007A0CDA" w:rsidP="00F87C00">
      <w:pPr>
        <w:spacing w:line="0" w:lineRule="atLeast"/>
        <w:rPr>
          <w:rFonts w:asciiTheme="majorHAnsi" w:hAnsiTheme="majorHAnsi" w:cstheme="majorHAnsi"/>
        </w:rPr>
      </w:pPr>
      <w:r w:rsidRPr="007A0CDA">
        <w:rPr>
          <w:rFonts w:asciiTheme="majorHAnsi" w:hAnsiTheme="majorHAnsi" w:cstheme="majorHAnsi"/>
        </w:rPr>
        <w:t>ヨーロッパ言語（</w:t>
      </w:r>
      <w:r w:rsidRPr="007A0CDA">
        <w:rPr>
          <w:rFonts w:asciiTheme="majorHAnsi" w:hAnsiTheme="majorHAnsi" w:cstheme="majorHAnsi"/>
        </w:rPr>
        <w:t>31</w:t>
      </w:r>
      <w:r w:rsidRPr="007A0CDA">
        <w:rPr>
          <w:rFonts w:asciiTheme="majorHAnsi" w:hAnsiTheme="majorHAnsi" w:cstheme="majorHAnsi"/>
        </w:rPr>
        <w:t>言語）</w:t>
      </w:r>
      <w:r w:rsidR="003F125F">
        <w:rPr>
          <w:rFonts w:asciiTheme="majorHAnsi" w:hAnsiTheme="majorHAnsi" w:cstheme="majorHAnsi" w:hint="eastAsia"/>
        </w:rPr>
        <w:t>版</w:t>
      </w:r>
      <w:r w:rsidR="00BC09D1">
        <w:rPr>
          <w:rFonts w:asciiTheme="majorHAnsi" w:hAnsiTheme="majorHAnsi" w:cstheme="majorHAnsi" w:hint="eastAsia"/>
        </w:rPr>
        <w:t xml:space="preserve">  (31 European Languages)</w:t>
      </w:r>
    </w:p>
    <w:p w:rsidR="007A0CDA" w:rsidRPr="00185805" w:rsidRDefault="00AB3A0F" w:rsidP="00F87C00">
      <w:pPr>
        <w:spacing w:line="0" w:lineRule="atLeast"/>
        <w:rPr>
          <w:rFonts w:asciiTheme="majorHAnsi" w:hAnsiTheme="majorHAnsi" w:cstheme="majorHAnsi"/>
          <w:b/>
        </w:rPr>
      </w:pPr>
      <w:hyperlink r:id="rId9" w:history="1">
        <w:r w:rsidR="009E0053" w:rsidRPr="00AB1A1E">
          <w:rPr>
            <w:rStyle w:val="a3"/>
            <w:rFonts w:asciiTheme="majorHAnsi" w:hAnsiTheme="majorHAnsi" w:cstheme="majorHAnsi"/>
            <w:b/>
          </w:rPr>
          <w:t>http</w:t>
        </w:r>
        <w:r w:rsidR="009E0053" w:rsidRPr="00AB1A1E">
          <w:rPr>
            <w:rStyle w:val="a3"/>
            <w:rFonts w:asciiTheme="majorHAnsi" w:hAnsiTheme="majorHAnsi" w:cstheme="majorHAnsi" w:hint="eastAsia"/>
            <w:b/>
          </w:rPr>
          <w:t>s</w:t>
        </w:r>
        <w:r w:rsidR="009E0053" w:rsidRPr="00AB1A1E">
          <w:rPr>
            <w:rStyle w:val="a3"/>
            <w:rFonts w:asciiTheme="majorHAnsi" w:hAnsiTheme="majorHAnsi" w:cstheme="majorHAnsi"/>
            <w:b/>
          </w:rPr>
          <w:t>://www.coe.int/en/web/portfolio/self-assessment-grid</w:t>
        </w:r>
      </w:hyperlink>
    </w:p>
    <w:p w:rsidR="007A0CDA" w:rsidRPr="007A0CDA" w:rsidRDefault="007A0CDA" w:rsidP="00F87C00">
      <w:pPr>
        <w:spacing w:line="0" w:lineRule="atLeast"/>
        <w:rPr>
          <w:rFonts w:asciiTheme="majorHAnsi" w:hAnsiTheme="majorHAnsi" w:cstheme="majorHAnsi"/>
        </w:rPr>
      </w:pPr>
      <w:r w:rsidRPr="007A0CDA">
        <w:rPr>
          <w:rFonts w:asciiTheme="majorHAnsi" w:hAnsiTheme="majorHAnsi" w:cstheme="majorHAnsi"/>
        </w:rPr>
        <w:t>中国語</w:t>
      </w:r>
      <w:r w:rsidR="003F125F">
        <w:rPr>
          <w:rFonts w:asciiTheme="majorHAnsi" w:hAnsiTheme="majorHAnsi" w:cstheme="majorHAnsi" w:hint="eastAsia"/>
        </w:rPr>
        <w:t>版</w:t>
      </w:r>
      <w:r w:rsidR="00BC09D1">
        <w:rPr>
          <w:rFonts w:asciiTheme="majorHAnsi" w:hAnsiTheme="majorHAnsi" w:cstheme="majorHAnsi" w:hint="eastAsia"/>
        </w:rPr>
        <w:t xml:space="preserve"> (Chinese Version)</w:t>
      </w:r>
    </w:p>
    <w:p w:rsidR="007A0CDA" w:rsidRPr="00185805" w:rsidRDefault="00AB3A0F" w:rsidP="00F87C00">
      <w:pPr>
        <w:spacing w:line="0" w:lineRule="atLeast"/>
        <w:rPr>
          <w:rFonts w:asciiTheme="majorHAnsi" w:hAnsiTheme="majorHAnsi" w:cstheme="majorHAnsi"/>
          <w:b/>
        </w:rPr>
      </w:pPr>
      <w:hyperlink r:id="rId10" w:history="1">
        <w:r w:rsidR="00FE7C80" w:rsidRPr="00185805">
          <w:rPr>
            <w:rStyle w:val="a3"/>
            <w:rFonts w:asciiTheme="majorHAnsi" w:hAnsiTheme="majorHAnsi" w:cstheme="majorHAnsi"/>
            <w:b/>
            <w:u w:val="none"/>
          </w:rPr>
          <w:t>http://www.hjenglish.com/xiazai/p361594/</w:t>
        </w:r>
      </w:hyperlink>
    </w:p>
    <w:p w:rsidR="00E72C56" w:rsidRDefault="00E72C56" w:rsidP="00F87C00">
      <w:pPr>
        <w:spacing w:line="0" w:lineRule="atLeast"/>
      </w:pPr>
    </w:p>
    <w:p w:rsidR="00173F03" w:rsidRDefault="00173F03" w:rsidP="00F87C00">
      <w:pPr>
        <w:spacing w:line="0" w:lineRule="atLeast"/>
        <w:ind w:firstLineChars="270" w:firstLine="567"/>
      </w:pPr>
      <w:r>
        <w:rPr>
          <w:rFonts w:hint="eastAsia"/>
        </w:rPr>
        <w:t>例）</w:t>
      </w:r>
      <w:r w:rsidR="0015115A">
        <w:rPr>
          <w:rFonts w:hint="eastAsia"/>
        </w:rPr>
        <w:t>読むこと、書くことは</w:t>
      </w:r>
      <w:r w:rsidR="0015115A">
        <w:rPr>
          <w:rFonts w:hint="eastAsia"/>
        </w:rPr>
        <w:t>A2</w:t>
      </w:r>
      <w:r w:rsidR="0015115A">
        <w:rPr>
          <w:rFonts w:hint="eastAsia"/>
        </w:rPr>
        <w:t>レベルまででき、聞くこと、やりとり、表現は</w:t>
      </w:r>
      <w:r w:rsidR="0015115A">
        <w:rPr>
          <w:rFonts w:hint="eastAsia"/>
        </w:rPr>
        <w:t>B1</w:t>
      </w:r>
      <w:r w:rsidR="0015115A">
        <w:rPr>
          <w:rFonts w:hint="eastAsia"/>
        </w:rPr>
        <w:t>レベルまでできる場合。</w:t>
      </w:r>
    </w:p>
    <w:p w:rsidR="00BC09D1" w:rsidRDefault="00BC09D1" w:rsidP="00F87C00">
      <w:pPr>
        <w:spacing w:line="0" w:lineRule="atLeast"/>
        <w:ind w:left="500" w:hangingChars="250" w:hanging="500"/>
        <w:rPr>
          <w:sz w:val="20"/>
          <w:szCs w:val="20"/>
        </w:rPr>
      </w:pPr>
      <w:r w:rsidRPr="00890682">
        <w:rPr>
          <w:sz w:val="20"/>
          <w:szCs w:val="20"/>
        </w:rPr>
        <w:t>E</w:t>
      </w:r>
      <w:r w:rsidR="00E72C56" w:rsidRPr="00890682">
        <w:rPr>
          <w:sz w:val="20"/>
          <w:szCs w:val="20"/>
        </w:rPr>
        <w:t xml:space="preserve">xample) In the case that one's </w:t>
      </w:r>
      <w:r w:rsidR="00E72C56" w:rsidRPr="00890682">
        <w:rPr>
          <w:rFonts w:hint="eastAsia"/>
          <w:sz w:val="20"/>
          <w:szCs w:val="20"/>
        </w:rPr>
        <w:t>R</w:t>
      </w:r>
      <w:r w:rsidR="00E72C56" w:rsidRPr="00890682">
        <w:rPr>
          <w:sz w:val="20"/>
          <w:szCs w:val="20"/>
        </w:rPr>
        <w:t xml:space="preserve">eading and </w:t>
      </w:r>
      <w:r w:rsidR="00E72C56" w:rsidRPr="00890682">
        <w:rPr>
          <w:rFonts w:hint="eastAsia"/>
          <w:sz w:val="20"/>
          <w:szCs w:val="20"/>
        </w:rPr>
        <w:t>W</w:t>
      </w:r>
      <w:r w:rsidRPr="00890682">
        <w:rPr>
          <w:sz w:val="20"/>
          <w:szCs w:val="20"/>
        </w:rPr>
        <w:t xml:space="preserve">riting skills are equivalent to Level A2, and </w:t>
      </w:r>
      <w:r w:rsidR="00E72C56" w:rsidRPr="00890682">
        <w:rPr>
          <w:sz w:val="20"/>
          <w:szCs w:val="20"/>
        </w:rPr>
        <w:t xml:space="preserve">one's </w:t>
      </w:r>
      <w:r w:rsidR="00E72C56" w:rsidRPr="00890682">
        <w:rPr>
          <w:rFonts w:hint="eastAsia"/>
          <w:sz w:val="20"/>
          <w:szCs w:val="20"/>
        </w:rPr>
        <w:t>L</w:t>
      </w:r>
      <w:r w:rsidR="00E72C56" w:rsidRPr="00890682">
        <w:rPr>
          <w:sz w:val="20"/>
          <w:szCs w:val="20"/>
        </w:rPr>
        <w:t xml:space="preserve">istening, </w:t>
      </w:r>
      <w:r w:rsidR="00AD2DDB" w:rsidRPr="00AD2DDB">
        <w:rPr>
          <w:sz w:val="20"/>
          <w:szCs w:val="20"/>
        </w:rPr>
        <w:t>Spoken Interaction</w:t>
      </w:r>
      <w:r w:rsidR="00AD2DDB" w:rsidRPr="00AD2DDB">
        <w:rPr>
          <w:rFonts w:hint="eastAsia"/>
          <w:sz w:val="20"/>
          <w:szCs w:val="20"/>
        </w:rPr>
        <w:t xml:space="preserve"> </w:t>
      </w:r>
      <w:r w:rsidR="00E72C56" w:rsidRPr="00890682">
        <w:rPr>
          <w:sz w:val="20"/>
          <w:szCs w:val="20"/>
        </w:rPr>
        <w:t xml:space="preserve">and </w:t>
      </w:r>
      <w:r w:rsidR="00AD2DDB" w:rsidRPr="00AD2DDB">
        <w:rPr>
          <w:sz w:val="20"/>
          <w:szCs w:val="20"/>
        </w:rPr>
        <w:t>Spoken Production</w:t>
      </w:r>
      <w:r w:rsidR="00AD2DDB" w:rsidRPr="00AD2DDB">
        <w:rPr>
          <w:rFonts w:hint="eastAsia"/>
          <w:sz w:val="20"/>
          <w:szCs w:val="20"/>
        </w:rPr>
        <w:t xml:space="preserve"> </w:t>
      </w:r>
      <w:r w:rsidRPr="00890682">
        <w:rPr>
          <w:sz w:val="20"/>
          <w:szCs w:val="20"/>
        </w:rPr>
        <w:t>skills are equivalent to level B1.</w:t>
      </w:r>
    </w:p>
    <w:p w:rsidR="00890682" w:rsidRPr="00890682" w:rsidRDefault="00890682" w:rsidP="00890682">
      <w:pPr>
        <w:spacing w:line="0" w:lineRule="atLeast"/>
        <w:ind w:left="500" w:hangingChars="250" w:hanging="500"/>
        <w:rPr>
          <w:sz w:val="20"/>
          <w:szCs w:val="20"/>
        </w:rPr>
      </w:pPr>
    </w:p>
    <w:tbl>
      <w:tblPr>
        <w:tblStyle w:val="a4"/>
        <w:tblW w:w="3226" w:type="pct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1774"/>
        <w:gridCol w:w="655"/>
        <w:gridCol w:w="655"/>
        <w:gridCol w:w="655"/>
        <w:gridCol w:w="655"/>
        <w:gridCol w:w="657"/>
        <w:gridCol w:w="649"/>
      </w:tblGrid>
      <w:tr w:rsidR="003F125F" w:rsidTr="00890682">
        <w:trPr>
          <w:trHeight w:val="224"/>
          <w:jc w:val="center"/>
        </w:trPr>
        <w:tc>
          <w:tcPr>
            <w:tcW w:w="865" w:type="pct"/>
          </w:tcPr>
          <w:p w:rsidR="00173F03" w:rsidRDefault="00173F03" w:rsidP="00206E80">
            <w:pPr>
              <w:jc w:val="center"/>
            </w:pPr>
          </w:p>
        </w:tc>
        <w:tc>
          <w:tcPr>
            <w:tcW w:w="1287" w:type="pct"/>
          </w:tcPr>
          <w:p w:rsidR="00173F03" w:rsidRDefault="00173F03" w:rsidP="00206E80">
            <w:pPr>
              <w:jc w:val="center"/>
            </w:pPr>
          </w:p>
        </w:tc>
        <w:tc>
          <w:tcPr>
            <w:tcW w:w="475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A1</w:t>
            </w:r>
          </w:p>
        </w:tc>
        <w:tc>
          <w:tcPr>
            <w:tcW w:w="475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A2</w:t>
            </w:r>
          </w:p>
        </w:tc>
        <w:tc>
          <w:tcPr>
            <w:tcW w:w="475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B1</w:t>
            </w:r>
          </w:p>
        </w:tc>
        <w:tc>
          <w:tcPr>
            <w:tcW w:w="475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B2</w:t>
            </w:r>
          </w:p>
        </w:tc>
        <w:tc>
          <w:tcPr>
            <w:tcW w:w="477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C1</w:t>
            </w:r>
          </w:p>
        </w:tc>
        <w:tc>
          <w:tcPr>
            <w:tcW w:w="471" w:type="pct"/>
          </w:tcPr>
          <w:p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</w:tr>
      <w:tr w:rsidR="003F125F" w:rsidTr="00890682">
        <w:trPr>
          <w:trHeight w:val="409"/>
          <w:jc w:val="center"/>
        </w:trPr>
        <w:tc>
          <w:tcPr>
            <w:tcW w:w="865" w:type="pct"/>
            <w:vMerge w:val="restart"/>
            <w:vAlign w:val="center"/>
          </w:tcPr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理解すること</w:t>
            </w:r>
          </w:p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UNDER-</w:t>
            </w:r>
          </w:p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STANDING</w:t>
            </w:r>
          </w:p>
        </w:tc>
        <w:tc>
          <w:tcPr>
            <w:tcW w:w="1287" w:type="pct"/>
            <w:vAlign w:val="center"/>
          </w:tcPr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聞く</w:t>
            </w: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こと</w:t>
            </w:r>
          </w:p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Listening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Pr="00824AA6" w:rsidRDefault="00824AA6" w:rsidP="00824AA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206E80"/>
        </w:tc>
      </w:tr>
      <w:tr w:rsidR="003F125F" w:rsidTr="00890682">
        <w:trPr>
          <w:trHeight w:val="409"/>
          <w:jc w:val="center"/>
        </w:trPr>
        <w:tc>
          <w:tcPr>
            <w:tcW w:w="865" w:type="pct"/>
            <w:vMerge/>
            <w:vAlign w:val="center"/>
          </w:tcPr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7" w:type="pct"/>
            <w:vAlign w:val="center"/>
          </w:tcPr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読むこと</w:t>
            </w:r>
          </w:p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Reading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173F03" w:rsidP="00824AA6">
            <w:pPr>
              <w:spacing w:line="200" w:lineRule="exact"/>
              <w:jc w:val="center"/>
            </w:pP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206E80"/>
        </w:tc>
      </w:tr>
      <w:tr w:rsidR="00173F03" w:rsidTr="00890682">
        <w:trPr>
          <w:trHeight w:val="409"/>
          <w:jc w:val="center"/>
        </w:trPr>
        <w:tc>
          <w:tcPr>
            <w:tcW w:w="865" w:type="pct"/>
            <w:vMerge w:val="restart"/>
            <w:vAlign w:val="center"/>
          </w:tcPr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話すこと</w:t>
            </w:r>
          </w:p>
          <w:p w:rsidR="00173F03" w:rsidRPr="00173F03" w:rsidRDefault="00E72C56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K</w:t>
            </w:r>
            <w:r w:rsidR="00173F03" w:rsidRPr="00173F03">
              <w:rPr>
                <w:rFonts w:asciiTheme="majorHAnsi" w:hAnsiTheme="majorHAnsi" w:cstheme="majorHAnsi"/>
                <w:sz w:val="16"/>
                <w:szCs w:val="16"/>
              </w:rPr>
              <w:t>ING</w:t>
            </w:r>
          </w:p>
        </w:tc>
        <w:tc>
          <w:tcPr>
            <w:tcW w:w="1287" w:type="pct"/>
            <w:vAlign w:val="center"/>
          </w:tcPr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やりとり</w:t>
            </w:r>
          </w:p>
          <w:p w:rsidR="00173F03" w:rsidRPr="00173F03" w:rsidRDefault="00AD2DDB" w:rsidP="00AD2DDB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2DDB">
              <w:rPr>
                <w:rFonts w:asciiTheme="majorHAnsi" w:hAnsiTheme="majorHAnsi" w:cstheme="majorHAnsi"/>
                <w:sz w:val="16"/>
                <w:szCs w:val="16"/>
              </w:rPr>
              <w:t>Spoken Interaction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206E80"/>
        </w:tc>
      </w:tr>
      <w:tr w:rsidR="00173F03" w:rsidTr="00890682">
        <w:trPr>
          <w:trHeight w:val="409"/>
          <w:jc w:val="center"/>
        </w:trPr>
        <w:tc>
          <w:tcPr>
            <w:tcW w:w="865" w:type="pct"/>
            <w:vMerge/>
            <w:vAlign w:val="center"/>
          </w:tcPr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7" w:type="pct"/>
            <w:vAlign w:val="center"/>
          </w:tcPr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表現</w:t>
            </w:r>
          </w:p>
          <w:p w:rsidR="00173F03" w:rsidRPr="00173F03" w:rsidRDefault="00AD2DDB" w:rsidP="00AD2DDB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2DDB">
              <w:rPr>
                <w:rFonts w:asciiTheme="majorHAnsi" w:hAnsiTheme="majorHAnsi" w:cstheme="majorHAnsi"/>
                <w:sz w:val="16"/>
                <w:szCs w:val="16"/>
              </w:rPr>
              <w:t>Spoken Production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206E80"/>
        </w:tc>
      </w:tr>
      <w:tr w:rsidR="003F125F" w:rsidTr="00890682">
        <w:trPr>
          <w:trHeight w:val="409"/>
          <w:jc w:val="center"/>
        </w:trPr>
        <w:tc>
          <w:tcPr>
            <w:tcW w:w="865" w:type="pct"/>
            <w:vAlign w:val="center"/>
          </w:tcPr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書くこと</w:t>
            </w:r>
          </w:p>
          <w:p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1287" w:type="pct"/>
            <w:vAlign w:val="center"/>
          </w:tcPr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書くこと</w:t>
            </w:r>
          </w:p>
          <w:p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vAlign w:val="center"/>
          </w:tcPr>
          <w:p w:rsidR="00173F03" w:rsidRDefault="00173F03" w:rsidP="00824AA6">
            <w:pPr>
              <w:spacing w:line="200" w:lineRule="exact"/>
              <w:jc w:val="center"/>
            </w:pPr>
          </w:p>
        </w:tc>
        <w:tc>
          <w:tcPr>
            <w:tcW w:w="475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:rsidR="00173F03" w:rsidRDefault="00173F03" w:rsidP="00206E80"/>
        </w:tc>
      </w:tr>
    </w:tbl>
    <w:p w:rsidR="00E72C56" w:rsidRDefault="00E72C56"/>
    <w:p w:rsidR="00890682" w:rsidRDefault="00173F03" w:rsidP="00890682">
      <w:pPr>
        <w:spacing w:line="360" w:lineRule="exact"/>
        <w:jc w:val="center"/>
        <w:rPr>
          <w:sz w:val="28"/>
          <w:szCs w:val="28"/>
        </w:rPr>
      </w:pPr>
      <w:r w:rsidRPr="00173F03">
        <w:rPr>
          <w:rFonts w:hint="eastAsia"/>
          <w:sz w:val="28"/>
          <w:szCs w:val="28"/>
        </w:rPr>
        <w:t>自分の日本語能力</w:t>
      </w:r>
      <w:r w:rsidR="00E72C56">
        <w:rPr>
          <w:rFonts w:hint="eastAsia"/>
          <w:sz w:val="28"/>
          <w:szCs w:val="28"/>
        </w:rPr>
        <w:t xml:space="preserve"> (Your Japanese Language Ability)</w:t>
      </w:r>
    </w:p>
    <w:p w:rsidR="00890682" w:rsidRDefault="00890682" w:rsidP="00890682">
      <w:pPr>
        <w:spacing w:line="360" w:lineRule="exact"/>
        <w:rPr>
          <w:sz w:val="28"/>
          <w:szCs w:val="28"/>
        </w:rPr>
      </w:pPr>
      <w:r w:rsidRPr="00E10839">
        <w:rPr>
          <w:rFonts w:hint="eastAsia"/>
          <w:sz w:val="24"/>
          <w:szCs w:val="24"/>
        </w:rPr>
        <w:t>お名前</w:t>
      </w:r>
      <w:r>
        <w:rPr>
          <w:rFonts w:hint="eastAsia"/>
          <w:sz w:val="28"/>
          <w:szCs w:val="28"/>
        </w:rPr>
        <w:t xml:space="preserve"> </w:t>
      </w:r>
      <w:r w:rsidRPr="00890682">
        <w:rPr>
          <w:rFonts w:hint="eastAsia"/>
          <w:szCs w:val="21"/>
        </w:rPr>
        <w:t>(Your Full Name)</w:t>
      </w:r>
      <w:r>
        <w:rPr>
          <w:rFonts w:hint="eastAsia"/>
          <w:sz w:val="28"/>
          <w:szCs w:val="28"/>
        </w:rPr>
        <w:t>: ___________________________________________</w:t>
      </w:r>
    </w:p>
    <w:p w:rsidR="00890682" w:rsidRDefault="00890682" w:rsidP="00890682">
      <w:pPr>
        <w:spacing w:line="360" w:lineRule="exact"/>
        <w:rPr>
          <w:sz w:val="28"/>
          <w:szCs w:val="28"/>
        </w:rPr>
      </w:pPr>
      <w:r w:rsidRPr="00E10839">
        <w:rPr>
          <w:rFonts w:hint="eastAsia"/>
          <w:sz w:val="24"/>
          <w:szCs w:val="24"/>
        </w:rPr>
        <w:t>大学の名前</w:t>
      </w:r>
      <w:r>
        <w:rPr>
          <w:rFonts w:hint="eastAsia"/>
          <w:sz w:val="28"/>
          <w:szCs w:val="28"/>
        </w:rPr>
        <w:t xml:space="preserve"> </w:t>
      </w:r>
      <w:r w:rsidRPr="00890682">
        <w:rPr>
          <w:rFonts w:hint="eastAsia"/>
          <w:szCs w:val="21"/>
        </w:rPr>
        <w:t>(Name of Your Home University)</w:t>
      </w:r>
      <w:r>
        <w:rPr>
          <w:rFonts w:hint="eastAsia"/>
          <w:sz w:val="28"/>
          <w:szCs w:val="28"/>
        </w:rPr>
        <w:t>: ______________________________________</w:t>
      </w:r>
    </w:p>
    <w:p w:rsidR="00890682" w:rsidRPr="00173F03" w:rsidRDefault="00890682" w:rsidP="00890682">
      <w:pPr>
        <w:spacing w:line="360" w:lineRule="exact"/>
        <w:rPr>
          <w:sz w:val="28"/>
          <w:szCs w:val="28"/>
        </w:rPr>
      </w:pPr>
    </w:p>
    <w:tbl>
      <w:tblPr>
        <w:tblStyle w:val="a4"/>
        <w:tblW w:w="4110" w:type="pct"/>
        <w:jc w:val="center"/>
        <w:tblInd w:w="250" w:type="dxa"/>
        <w:tblLook w:val="04A0" w:firstRow="1" w:lastRow="0" w:firstColumn="1" w:lastColumn="0" w:noHBand="0" w:noVBand="1"/>
      </w:tblPr>
      <w:tblGrid>
        <w:gridCol w:w="1290"/>
        <w:gridCol w:w="1392"/>
        <w:gridCol w:w="1017"/>
        <w:gridCol w:w="1017"/>
        <w:gridCol w:w="1017"/>
        <w:gridCol w:w="1019"/>
        <w:gridCol w:w="1019"/>
        <w:gridCol w:w="1010"/>
      </w:tblGrid>
      <w:tr w:rsidR="002A40A5" w:rsidTr="00E10839">
        <w:trPr>
          <w:trHeight w:val="295"/>
          <w:jc w:val="center"/>
        </w:trPr>
        <w:tc>
          <w:tcPr>
            <w:tcW w:w="707" w:type="pct"/>
          </w:tcPr>
          <w:p w:rsidR="007A0CDA" w:rsidRDefault="007A0CDA" w:rsidP="007A0CDA">
            <w:pPr>
              <w:jc w:val="center"/>
            </w:pPr>
          </w:p>
        </w:tc>
        <w:tc>
          <w:tcPr>
            <w:tcW w:w="797" w:type="pct"/>
          </w:tcPr>
          <w:p w:rsidR="007A0CDA" w:rsidRDefault="007A0CDA" w:rsidP="007A0CDA">
            <w:pPr>
              <w:jc w:val="center"/>
            </w:pPr>
          </w:p>
        </w:tc>
        <w:tc>
          <w:tcPr>
            <w:tcW w:w="583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A1</w:t>
            </w:r>
          </w:p>
        </w:tc>
        <w:tc>
          <w:tcPr>
            <w:tcW w:w="583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A2</w:t>
            </w:r>
          </w:p>
        </w:tc>
        <w:tc>
          <w:tcPr>
            <w:tcW w:w="583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B1</w:t>
            </w:r>
          </w:p>
        </w:tc>
        <w:tc>
          <w:tcPr>
            <w:tcW w:w="584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B2</w:t>
            </w:r>
          </w:p>
        </w:tc>
        <w:tc>
          <w:tcPr>
            <w:tcW w:w="584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C1</w:t>
            </w:r>
          </w:p>
        </w:tc>
        <w:tc>
          <w:tcPr>
            <w:tcW w:w="580" w:type="pct"/>
          </w:tcPr>
          <w:p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C2</w:t>
            </w:r>
          </w:p>
        </w:tc>
      </w:tr>
      <w:tr w:rsidR="002A40A5" w:rsidTr="00AB3A0F">
        <w:trPr>
          <w:trHeight w:val="602"/>
          <w:jc w:val="center"/>
        </w:trPr>
        <w:tc>
          <w:tcPr>
            <w:tcW w:w="707" w:type="pct"/>
            <w:vMerge w:val="restar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理解すること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UNDER-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STANDING</w:t>
            </w:r>
          </w:p>
        </w:tc>
        <w:tc>
          <w:tcPr>
            <w:tcW w:w="797" w:type="pct"/>
            <w:vAlign w:val="center"/>
          </w:tcPr>
          <w:p w:rsidR="007A0CDA" w:rsidRPr="007A0CDA" w:rsidRDefault="004B4FCE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聞く</w:t>
            </w:r>
            <w:r w:rsidR="007A0CDA" w:rsidRPr="007A0CDA">
              <w:rPr>
                <w:rFonts w:asciiTheme="majorHAnsi" w:hAnsiTheme="majorHAnsi" w:cstheme="majorHAnsi"/>
              </w:rPr>
              <w:t>こと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Listening</w:t>
            </w:r>
          </w:p>
        </w:tc>
        <w:sdt>
          <w:sdtPr>
            <w:rPr>
              <w:sz w:val="32"/>
              <w:szCs w:val="32"/>
            </w:rPr>
            <w:id w:val="-69715590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822731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4615451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124529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4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0937258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4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2000698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0" w:type="pct"/>
                <w:vAlign w:val="center"/>
              </w:tcPr>
              <w:p w:rsidR="007A0CDA" w:rsidRDefault="00AB3A0F" w:rsidP="00AB3A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AB3A0F">
        <w:trPr>
          <w:trHeight w:val="554"/>
          <w:jc w:val="center"/>
        </w:trPr>
        <w:tc>
          <w:tcPr>
            <w:tcW w:w="707" w:type="pct"/>
            <w:vMerge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7" w:type="pc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読むこと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Reading</w:t>
            </w:r>
          </w:p>
        </w:tc>
        <w:sdt>
          <w:sdtPr>
            <w:rPr>
              <w:sz w:val="32"/>
              <w:szCs w:val="32"/>
            </w:rPr>
            <w:id w:val="68023928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2960697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5457112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1903456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4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193753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4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1875059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0" w:type="pct"/>
                <w:vAlign w:val="center"/>
              </w:tcPr>
              <w:p w:rsidR="007A0CDA" w:rsidRDefault="00AB3A0F" w:rsidP="00AB3A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AB3A0F">
        <w:trPr>
          <w:trHeight w:val="729"/>
          <w:jc w:val="center"/>
        </w:trPr>
        <w:tc>
          <w:tcPr>
            <w:tcW w:w="707" w:type="pct"/>
            <w:vMerge w:val="restar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話すこと</w:t>
            </w:r>
          </w:p>
          <w:p w:rsidR="007A0CDA" w:rsidRPr="007A0CDA" w:rsidRDefault="00E72C56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SPEA</w:t>
            </w:r>
            <w:r>
              <w:rPr>
                <w:rFonts w:asciiTheme="majorHAnsi" w:hAnsiTheme="majorHAnsi" w:cstheme="majorHAnsi" w:hint="eastAsia"/>
              </w:rPr>
              <w:t>K</w:t>
            </w:r>
            <w:r w:rsidR="007A0CDA" w:rsidRPr="007A0CDA">
              <w:rPr>
                <w:rFonts w:asciiTheme="majorHAnsi" w:hAnsiTheme="majorHAnsi" w:cstheme="majorHAnsi"/>
              </w:rPr>
              <w:t>ING</w:t>
            </w:r>
          </w:p>
        </w:tc>
        <w:tc>
          <w:tcPr>
            <w:tcW w:w="797" w:type="pc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やりとり</w:t>
            </w:r>
          </w:p>
          <w:p w:rsidR="007A0CDA" w:rsidRPr="007A0CDA" w:rsidRDefault="00AD2DDB" w:rsidP="00AD2DDB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AD2DDB">
              <w:rPr>
                <w:rFonts w:asciiTheme="majorHAnsi" w:hAnsiTheme="majorHAnsi" w:cstheme="majorHAnsi"/>
              </w:rPr>
              <w:t>Spoken Interaction</w:t>
            </w:r>
          </w:p>
        </w:tc>
        <w:sdt>
          <w:sdtPr>
            <w:rPr>
              <w:sz w:val="32"/>
              <w:szCs w:val="32"/>
            </w:rPr>
            <w:id w:val="12359708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290844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0413034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3889633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4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7286677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4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427191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0" w:type="pct"/>
                <w:vAlign w:val="center"/>
              </w:tcPr>
              <w:p w:rsidR="007A0CDA" w:rsidRDefault="00AB3A0F" w:rsidP="00AB3A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AB3A0F">
        <w:trPr>
          <w:trHeight w:val="729"/>
          <w:jc w:val="center"/>
        </w:trPr>
        <w:tc>
          <w:tcPr>
            <w:tcW w:w="707" w:type="pct"/>
            <w:vMerge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7" w:type="pc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表現</w:t>
            </w:r>
          </w:p>
          <w:p w:rsidR="007A0CDA" w:rsidRPr="007A0CDA" w:rsidRDefault="00AD2DDB" w:rsidP="00AD2DDB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AD2DDB">
              <w:rPr>
                <w:rFonts w:asciiTheme="majorHAnsi" w:hAnsiTheme="majorHAnsi" w:cstheme="majorHAnsi"/>
              </w:rPr>
              <w:t>Spoken Production</w:t>
            </w:r>
          </w:p>
        </w:tc>
        <w:sdt>
          <w:sdtPr>
            <w:rPr>
              <w:sz w:val="32"/>
              <w:szCs w:val="32"/>
            </w:rPr>
            <w:id w:val="-910114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883675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628774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6659159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4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3066527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4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2482906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0" w:type="pct"/>
                <w:vAlign w:val="center"/>
              </w:tcPr>
              <w:p w:rsidR="007A0CDA" w:rsidRDefault="00AB3A0F" w:rsidP="00AB3A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:rsidTr="00AB3A0F">
        <w:trPr>
          <w:trHeight w:val="558"/>
          <w:jc w:val="center"/>
        </w:trPr>
        <w:tc>
          <w:tcPr>
            <w:tcW w:w="707" w:type="pc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書くこと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WRITING</w:t>
            </w:r>
          </w:p>
        </w:tc>
        <w:tc>
          <w:tcPr>
            <w:tcW w:w="797" w:type="pct"/>
            <w:vAlign w:val="center"/>
          </w:tcPr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書くこと</w:t>
            </w:r>
          </w:p>
          <w:p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Writing</w:t>
            </w:r>
          </w:p>
        </w:tc>
        <w:sdt>
          <w:sdtPr>
            <w:rPr>
              <w:sz w:val="32"/>
              <w:szCs w:val="32"/>
            </w:rPr>
            <w:id w:val="127282307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972141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7694860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3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725656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4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070165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4" w:type="pct"/>
                <w:vAlign w:val="center"/>
              </w:tcPr>
              <w:p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7262765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580" w:type="pct"/>
                <w:vAlign w:val="center"/>
              </w:tcPr>
              <w:p w:rsidR="007A0CDA" w:rsidRDefault="00AB3A0F" w:rsidP="00AB3A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7A0CDA" w:rsidRDefault="007A0CDA" w:rsidP="006A0108"/>
    <w:sectPr w:rsidR="007A0CDA" w:rsidSect="00F87C00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64" w:rsidRDefault="002D0964" w:rsidP="00824AA6">
      <w:r>
        <w:separator/>
      </w:r>
    </w:p>
  </w:endnote>
  <w:endnote w:type="continuationSeparator" w:id="0">
    <w:p w:rsidR="002D0964" w:rsidRDefault="002D0964" w:rsidP="008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64" w:rsidRDefault="002D0964" w:rsidP="00824AA6">
      <w:r>
        <w:separator/>
      </w:r>
    </w:p>
  </w:footnote>
  <w:footnote w:type="continuationSeparator" w:id="0">
    <w:p w:rsidR="002D0964" w:rsidRDefault="002D0964" w:rsidP="0082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4"/>
    <w:rsid w:val="0015115A"/>
    <w:rsid w:val="00173F03"/>
    <w:rsid w:val="00185805"/>
    <w:rsid w:val="002416B7"/>
    <w:rsid w:val="002A40A5"/>
    <w:rsid w:val="002D0964"/>
    <w:rsid w:val="002E065A"/>
    <w:rsid w:val="003F125F"/>
    <w:rsid w:val="00441264"/>
    <w:rsid w:val="0045264E"/>
    <w:rsid w:val="00476C4E"/>
    <w:rsid w:val="0049242B"/>
    <w:rsid w:val="004B2086"/>
    <w:rsid w:val="004B4FCE"/>
    <w:rsid w:val="004D41E4"/>
    <w:rsid w:val="00573B69"/>
    <w:rsid w:val="005D216B"/>
    <w:rsid w:val="006A0108"/>
    <w:rsid w:val="007A0CDA"/>
    <w:rsid w:val="007C2C02"/>
    <w:rsid w:val="00824AA6"/>
    <w:rsid w:val="00890682"/>
    <w:rsid w:val="008D2244"/>
    <w:rsid w:val="009E0053"/>
    <w:rsid w:val="00A7221C"/>
    <w:rsid w:val="00AB3A0F"/>
    <w:rsid w:val="00AD2DDB"/>
    <w:rsid w:val="00AD6B4B"/>
    <w:rsid w:val="00BC09D1"/>
    <w:rsid w:val="00CC0ACC"/>
    <w:rsid w:val="00CD2D10"/>
    <w:rsid w:val="00E10839"/>
    <w:rsid w:val="00E72C56"/>
    <w:rsid w:val="00F87C00"/>
    <w:rsid w:val="00F93E0A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86"/>
    <w:pPr>
      <w:widowControl w:val="0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AA6"/>
    <w:rPr>
      <w:rFonts w:eastAsia="Meiryo UI"/>
    </w:rPr>
  </w:style>
  <w:style w:type="paragraph" w:styleId="a7">
    <w:name w:val="footer"/>
    <w:basedOn w:val="a"/>
    <w:link w:val="a8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AA6"/>
    <w:rPr>
      <w:rFonts w:eastAsia="Meiryo UI"/>
    </w:rPr>
  </w:style>
  <w:style w:type="character" w:styleId="a9">
    <w:name w:val="FollowedHyperlink"/>
    <w:basedOn w:val="a0"/>
    <w:uiPriority w:val="99"/>
    <w:semiHidden/>
    <w:unhideWhenUsed/>
    <w:rsid w:val="00824AA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3A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86"/>
    <w:pPr>
      <w:widowControl w:val="0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AA6"/>
    <w:rPr>
      <w:rFonts w:eastAsia="Meiryo UI"/>
    </w:rPr>
  </w:style>
  <w:style w:type="paragraph" w:styleId="a7">
    <w:name w:val="footer"/>
    <w:basedOn w:val="a"/>
    <w:link w:val="a8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AA6"/>
    <w:rPr>
      <w:rFonts w:eastAsia="Meiryo UI"/>
    </w:rPr>
  </w:style>
  <w:style w:type="character" w:styleId="a9">
    <w:name w:val="FollowedHyperlink"/>
    <w:basedOn w:val="a0"/>
    <w:uiPriority w:val="99"/>
    <w:semiHidden/>
    <w:unhideWhenUsed/>
    <w:rsid w:val="00824AA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3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tandard.jp/pdf/web_referenc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jenglish.com/xiazai/p3615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int/en/web/portfolio/self-assessment-grid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D87F-8AF4-436D-93FB-63969C3E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tomoko komatsu</dc:creator>
  <cp:lastModifiedBy>阿部 俊彦</cp:lastModifiedBy>
  <cp:revision>13</cp:revision>
  <cp:lastPrinted>2018-02-27T05:41:00Z</cp:lastPrinted>
  <dcterms:created xsi:type="dcterms:W3CDTF">2017-08-29T05:40:00Z</dcterms:created>
  <dcterms:modified xsi:type="dcterms:W3CDTF">2019-03-06T03:26:00Z</dcterms:modified>
</cp:coreProperties>
</file>